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EC" w:rsidRPr="00F056EC" w:rsidRDefault="00D530BC" w:rsidP="00F056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</w:t>
      </w:r>
      <w:r w:rsidR="00F056EC"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СОГЛАСОВАНО                                                                         УТВЕРЖДАЮ  </w:t>
      </w:r>
    </w:p>
    <w:p w:rsidR="00F056EC" w:rsidRPr="00F056EC" w:rsidRDefault="00F056EC" w:rsidP="00F056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056EC" w:rsidRPr="00F056EC" w:rsidRDefault="00D530BC" w:rsidP="00F056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="00F056EC"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на педагогическом совете                                                        Директор школы </w:t>
      </w:r>
    </w:p>
    <w:p w:rsidR="00F056EC" w:rsidRPr="00F056EC" w:rsidRDefault="00F056EC" w:rsidP="00F056E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056EC" w:rsidRPr="00F056EC" w:rsidRDefault="00D530BC" w:rsidP="00F056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</w:t>
      </w:r>
      <w:r w:rsidR="00F056EC" w:rsidRPr="00F056E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Протокол №  </w:t>
      </w:r>
      <w:r w:rsidR="00126FBD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1 </w:t>
      </w:r>
      <w:r w:rsidR="00F056EC" w:rsidRPr="00F056E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 </w:t>
      </w:r>
      <w:r w:rsidR="00F056EC" w:rsidRPr="00F056EC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2</w:t>
      </w:r>
      <w:r w:rsidR="0054423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8</w:t>
      </w:r>
      <w:bookmarkStart w:id="0" w:name="_GoBack"/>
      <w:bookmarkEnd w:id="0"/>
      <w:r w:rsidR="00F056EC" w:rsidRPr="00F056EC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F056EC" w:rsidRPr="00F056E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августа 201</w:t>
      </w:r>
      <w:r w:rsidR="00D3667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</w:t>
      </w:r>
      <w:r w:rsidR="00F056EC"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</w:p>
    <w:p w:rsidR="00F056EC" w:rsidRPr="00F056EC" w:rsidRDefault="00F056EC" w:rsidP="00F056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D530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_________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Щипакин А.А.</w:t>
      </w:r>
    </w:p>
    <w:p w:rsidR="00F056EC" w:rsidRPr="00F056EC" w:rsidRDefault="00D530BC" w:rsidP="00F056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F056EC" w:rsidRPr="00F056EC" w:rsidRDefault="00F056EC" w:rsidP="00F056E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F056E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D530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056EC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   ___</w:t>
      </w:r>
      <w:r w:rsidRPr="00F056E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</w:t>
      </w:r>
      <w:r w:rsidRPr="00F056EC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август  </w:t>
      </w:r>
      <w:r w:rsidRPr="00F056E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201</w:t>
      </w:r>
      <w:r w:rsidR="00D3667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</w:t>
      </w:r>
      <w:r w:rsidRPr="00F056E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г.</w:t>
      </w:r>
    </w:p>
    <w:p w:rsidR="00F056EC" w:rsidRPr="00F056EC" w:rsidRDefault="00F056EC" w:rsidP="00F056E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F056EC" w:rsidRPr="00F056EC" w:rsidRDefault="00F056EC" w:rsidP="00F056E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F056EC" w:rsidRPr="00F056EC" w:rsidRDefault="00F056EC" w:rsidP="00F056E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  <w:lang w:eastAsia="ru-RU"/>
        </w:rPr>
      </w:pPr>
      <w:r w:rsidRPr="00F056EC">
        <w:rPr>
          <w:rFonts w:ascii="Times New Roman" w:eastAsia="Calibri" w:hAnsi="Times New Roman" w:cs="Times New Roman"/>
          <w:b/>
          <w:bCs/>
          <w:sz w:val="56"/>
          <w:szCs w:val="56"/>
          <w:lang w:eastAsia="ru-RU"/>
        </w:rPr>
        <w:t>План работы</w:t>
      </w:r>
    </w:p>
    <w:p w:rsidR="00F056EC" w:rsidRPr="00F056EC" w:rsidRDefault="00F056EC" w:rsidP="00F056E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r w:rsidRPr="00F056E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МУНИЦИПАЛЬНОГО    ОБЩЕОБРАЗОВАТЕЛЬНОГО   </w:t>
      </w:r>
      <w:r w:rsidR="00D36672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АВТОНОМ</w:t>
      </w:r>
      <w:r w:rsidRPr="00F056E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НОГО УЧРЕЖДЕНИЯ   «СРЕДНЯЯ  ОБЩЕОБРАЗОВАТЕЛЬНАЯ  ШКОЛА  ИМ.  Н.Р.  ИРИКОВА</w:t>
      </w:r>
      <w:r w:rsidR="00D530B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F056E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  С. ЗИЛАИР</w:t>
      </w:r>
      <w:r w:rsidR="00D530B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»</w:t>
      </w:r>
      <w:r w:rsidRPr="00F056E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 МУНИЦИПАЛЬНОГО  РАЙОНА         ЗИЛАИРСКИЙ  РАЙОН   РЕСПУБЛИКИ  БАШКОРТОСТАН</w:t>
      </w:r>
    </w:p>
    <w:p w:rsidR="00F056EC" w:rsidRPr="00F056EC" w:rsidRDefault="00F056EC" w:rsidP="00F056E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</w:pPr>
      <w:r w:rsidRPr="00F056E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на 201</w:t>
      </w:r>
      <w:r w:rsidR="00D36672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7</w:t>
      </w:r>
      <w:r w:rsidRPr="00F056E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-201</w:t>
      </w:r>
      <w:r w:rsidR="00D36672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8</w:t>
      </w:r>
      <w:r w:rsidRPr="00F056E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 xml:space="preserve">  учебный год</w:t>
      </w:r>
    </w:p>
    <w:p w:rsidR="00F056EC" w:rsidRPr="00F056EC" w:rsidRDefault="00F056EC" w:rsidP="00F056E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F056EC" w:rsidRPr="00F056EC" w:rsidRDefault="00F056EC" w:rsidP="00F056E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F056EC" w:rsidRDefault="00F056EC" w:rsidP="00F056E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D530BC" w:rsidRPr="00F056EC" w:rsidRDefault="00D530BC" w:rsidP="00F056E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F056EC" w:rsidRPr="00F056EC" w:rsidRDefault="00F056EC" w:rsidP="00F056E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056EC" w:rsidRPr="00F056EC" w:rsidRDefault="00F056EC" w:rsidP="00F05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Цели и задачи школы на новый 201</w:t>
      </w:r>
      <w:r w:rsidR="00544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F05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544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 w:rsidRPr="00F05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год.</w:t>
      </w: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056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Цель работы школы: </w:t>
      </w:r>
      <w:r w:rsidRPr="00F05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56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Создание единого образовательного и информационно-развивающего пространства для осуществления образовательного процесса и реализации качественного образования в соответствии с требованиями ФГОС.</w:t>
      </w: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056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 школы:</w:t>
      </w: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E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Обеспечение реализации права каждого учащегося на получение образования  в соответствии с его потребностями и возможностями и в ходе введения ФГОС нового поколения.</w:t>
      </w: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EC">
        <w:rPr>
          <w:rFonts w:ascii="Times New Roman" w:eastAsia="Times New Roman" w:hAnsi="Times New Roman" w:cs="Times New Roman"/>
          <w:sz w:val="28"/>
          <w:szCs w:val="28"/>
          <w:lang w:eastAsia="ru-RU"/>
        </w:rPr>
        <w:t>2.  Разработка новых подходов к организации образовательной среды в рамках внедрения ФГОС на основе системно- деятельностного подхода в обучении с целью достижения оптимального уровня  качественного образования обучающихся.</w:t>
      </w: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EC">
        <w:rPr>
          <w:rFonts w:ascii="Times New Roman" w:eastAsia="Times New Roman" w:hAnsi="Times New Roman" w:cs="Times New Roman"/>
          <w:sz w:val="28"/>
          <w:szCs w:val="28"/>
          <w:lang w:eastAsia="ru-RU"/>
        </w:rPr>
        <w:t>3.  Совершенствование содержания и технологий образования в основной и старшей школе за счет создания профильных классов, обновления элективных и факультативных курсов, внедрения активных технологий организации деятельности обучающихся и здоровьесберегающих технологий, развития информационно-коммуникационных средств сопровождения учебного процесса с целью успешной социализации выпускников школы.</w:t>
      </w: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E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Разработка пакета нормативно-правовой базы образовательного учреждения для перехода  на ФГОС основной школы в 201</w:t>
      </w:r>
      <w:r w:rsidR="00754A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56EC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754AB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5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(образовательная программа, рабочие учебные программы по отдельным предметам, УМК, локальные акты).</w:t>
      </w: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EC">
        <w:rPr>
          <w:rFonts w:ascii="Times New Roman" w:eastAsia="Times New Roman" w:hAnsi="Times New Roman" w:cs="Times New Roman"/>
          <w:sz w:val="28"/>
          <w:szCs w:val="28"/>
          <w:lang w:eastAsia="ru-RU"/>
        </w:rPr>
        <w:t>5.  Содействие повышению компетентности педагогов в свете требований новых правовых инструктивно-методических документов, ФГОС нового поколения через усиление работы в методических объединениях, творческих группах, методическом совете школы и стимулирование профессиональной активности.</w:t>
      </w: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EC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Развитие системы воспитательной работы через совершенствование форм взаимодействия образовательного учреждения с родителями (законными представителями) обучающихся и их семьями, с учреждениями допобразования и деятельность детских неполитических организаций, действующих в образовательном учреждении.</w:t>
      </w: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6EC" w:rsidRPr="00F056EC" w:rsidRDefault="00F056EC" w:rsidP="00F05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EC">
        <w:rPr>
          <w:rFonts w:ascii="Times New Roman" w:eastAsia="Times New Roman" w:hAnsi="Times New Roman" w:cs="Times New Roman"/>
          <w:sz w:val="28"/>
          <w:szCs w:val="28"/>
          <w:lang w:eastAsia="ru-RU"/>
        </w:rPr>
        <w:t>7.  Сохранение и развитие материально-технической базы образовательного учреждения.</w:t>
      </w:r>
    </w:p>
    <w:p w:rsidR="00F056EC" w:rsidRPr="00F056EC" w:rsidRDefault="00F056EC" w:rsidP="00F056EC">
      <w:pPr>
        <w:spacing w:before="100" w:beforeAutospacing="1" w:after="100" w:afterAutospacing="1"/>
        <w:ind w:left="720" w:hanging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056EC" w:rsidRPr="00D530BC" w:rsidRDefault="00F056EC" w:rsidP="00F056EC">
      <w:pPr>
        <w:spacing w:before="100" w:beforeAutospacing="1" w:after="100" w:afterAutospacing="1"/>
        <w:ind w:left="720" w:hanging="36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30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    Деятельность педагогического коллектива, направленная на улучшение образовательного процесса.</w:t>
      </w:r>
    </w:p>
    <w:tbl>
      <w:tblPr>
        <w:tblW w:w="10569" w:type="dxa"/>
        <w:jc w:val="center"/>
        <w:tblInd w:w="-20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3"/>
        <w:gridCol w:w="5197"/>
        <w:gridCol w:w="1828"/>
        <w:gridCol w:w="2621"/>
      </w:tblGrid>
      <w:tr w:rsidR="00F056EC" w:rsidRPr="00D530BC" w:rsidTr="00F056EC">
        <w:trPr>
          <w:jc w:val="center"/>
        </w:trPr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56EC" w:rsidRPr="00D530BC" w:rsidTr="00F056EC">
        <w:trPr>
          <w:trHeight w:val="447"/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5442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Комплектование 1, 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31 августа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Сбор сведений о социализации выпускников школы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31 августа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7B1815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 кл. руководители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Проверка списочного состава обучающихся по классам.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7B1815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 классные руководители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7B181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Собеседование с </w:t>
            </w:r>
            <w:r w:rsidR="007B1815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педагогом-библиотекарем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школы о степени обеспеченности школьников учебниками и сохранности учебного фонда школы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7B1815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дминистрация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горячего питания в школе. Составление графика питания в столовой. Организация дежурства учителей в столовой.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7B1815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расписания занятий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7B1815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Комплектование  кружков</w:t>
            </w:r>
            <w:r w:rsidR="007B1815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занятий внеурочной деятельности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7B1815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</w:rPr>
              <w:t>, методист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База данных детей из многодетных и малообеспеченных, опекунских семей. Обследование семей «группы риска»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Осмотр санитарного состояния школьных помещений, соблюдение техники безопасности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 . директора по АХЧ, преподаватель</w:t>
            </w:r>
            <w:r w:rsidR="007B1815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1815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организатор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работы по пропаганде здорового образа жизни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306559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Учёт посещаемости школы  обучающимися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 . руководители, педагог-организатор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с обучающимися,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306559" w:rsidP="003065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методист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будущими первоклассниками и их родителями (организация занятий по подготовке к школе - «Школа будущего первоклассника»)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306559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 руководитель ШМО начальных классов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Профориентация (изучение профессиональных предпочтений выпускников, связь с учебными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заведениями, оформление стендовой информации для обучающихся и их родителей)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306559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социальный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педагог,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отсева и профилактике правонарушений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306559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кл.руководители, соц.педагог.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РОО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306559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306559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индивидуальной работы с обучающимися, имеющими неудовлетворительные отметки по предметам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306559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056EC" w:rsidRPr="00D530BC" w:rsidTr="00F056EC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журнала по ТБ, проведение инструктажа с обучающимися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</w:t>
            </w:r>
            <w:r w:rsidR="00306559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-организатор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ОБЖ,</w:t>
            </w:r>
            <w:r w:rsidR="00306559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</w:tbl>
    <w:p w:rsidR="00F056EC" w:rsidRPr="00D530BC" w:rsidRDefault="00F056EC" w:rsidP="00F056EC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30B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D530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1.2.         План работы по реализации ФГОС </w:t>
      </w:r>
    </w:p>
    <w:p w:rsidR="00F056EC" w:rsidRPr="00D530BC" w:rsidRDefault="00F056EC" w:rsidP="00F056E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30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056EC" w:rsidRPr="00D530BC" w:rsidRDefault="00F056EC" w:rsidP="00F056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30BC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ФГОС в соответствии с нормативными документами.</w:t>
      </w:r>
    </w:p>
    <w:p w:rsidR="00F056EC" w:rsidRPr="00D530BC" w:rsidRDefault="00F056EC" w:rsidP="00F056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30BC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Методическое и информационное сопровождение реализации ФГОС в течение 201</w:t>
      </w:r>
      <w:r w:rsidR="00306559" w:rsidRPr="00D530BC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D530BC">
        <w:rPr>
          <w:rFonts w:ascii="Times New Roman" w:eastAsia="Calibri" w:hAnsi="Times New Roman" w:cs="Times New Roman"/>
          <w:sz w:val="24"/>
          <w:szCs w:val="24"/>
          <w:lang w:eastAsia="ru-RU"/>
        </w:rPr>
        <w:t>-201</w:t>
      </w:r>
      <w:r w:rsidR="00306559" w:rsidRPr="00D530BC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D530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F056EC" w:rsidRPr="00D530BC" w:rsidRDefault="00F056EC" w:rsidP="00F056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30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творческой среды для выявления и развития детской одарённости.</w:t>
      </w:r>
    </w:p>
    <w:tbl>
      <w:tblPr>
        <w:tblW w:w="10173" w:type="dxa"/>
        <w:jc w:val="center"/>
        <w:tblInd w:w="25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3"/>
        <w:gridCol w:w="3038"/>
        <w:gridCol w:w="2193"/>
        <w:gridCol w:w="1906"/>
        <w:gridCol w:w="2413"/>
      </w:tblGrid>
      <w:tr w:rsidR="00F056EC" w:rsidRPr="00D530BC" w:rsidTr="00F056EC">
        <w:trPr>
          <w:jc w:val="center"/>
        </w:trPr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показатели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4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3065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Планирование деятельности ШМО - внесение изменений в план работы ШМО с учетом новых задач на учебный год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Руководители ШМО 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306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план работы ШМО на </w:t>
            </w:r>
            <w:r w:rsidR="00306559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новый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Мониторинг результатов освоения НОО и ООО: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входная диагностика обучающихся 1-х , 5-х, 6-х, классов;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УУД;</w:t>
            </w:r>
          </w:p>
          <w:p w:rsidR="00F056EC" w:rsidRPr="00D530BC" w:rsidRDefault="00F056EC" w:rsidP="005442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диагностика результатов освоения НОО и ООО по итогам обучения в 1-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классах.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Январь </w:t>
            </w:r>
          </w:p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Май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306559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306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результатов мониторинга, разработка предложений по повышению качества реализации ФГОС в </w:t>
            </w:r>
            <w:r w:rsidR="00306559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новом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дополнительного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образования: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306559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методист,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утвержденное расписание занятий </w:t>
            </w:r>
            <w:r w:rsidR="00306559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954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 для стендов, совещаний, педагогических советов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54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Финансово-экономическое обеспечение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5442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обеспеченности учебниками обучающихся 1-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библиотекарь, учителя 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Информация, справка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база учебной и учебно-методической литературы ОУ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материально-технической базы ОУ 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количество компьютерной и множительной техники, программного обеспечения в учебных кабинетах, библиотеке;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условий для реализации внеурочной деятельности;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учебной и учебно-методической литературы.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21009F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методис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="00F056EC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библиотекарь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База данных по материально-техническому обеспечению ОУ, база учебной и учебно-методической литературы ОУ, аналитическая справка, 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="0021009F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новому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учебному году: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инвентаризация материально-технической базы на соответствие требованиям ООП ОУ ФГОС  НОО и ООО;</w:t>
            </w:r>
          </w:p>
          <w:p w:rsidR="00F056EC" w:rsidRPr="00D530BC" w:rsidRDefault="00F056EC" w:rsidP="002100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подготовка плана закупок на 201</w:t>
            </w:r>
            <w:r w:rsidR="0021009F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21009F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учителя 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Дополнение базы данных по материально-техническому обеспечению ОУ, базы учебной и учебно-методической литературы ОУ, аналитическая справка, план закупок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54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21009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состояния штатного расписания и расстановка кадров на </w:t>
            </w:r>
            <w:r w:rsidR="0021009F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новый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Август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Штатное расписание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5442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прогноза обеспечения кадрами на 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уч. год и перспективу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Сентябрь, март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Методист ОУ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 работы по заполнению выявленных вакансий; размещение объявлений о вакансиях на сайте школы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заявки на курсовую подготовку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Методист ОУ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Заявка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21009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тарификации педагогических работников на 201</w:t>
            </w:r>
            <w:r w:rsidR="0021009F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21009F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 с учетом реализации ФГОС 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 (приблизительная), август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2100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Тарификация 201</w:t>
            </w:r>
            <w:r w:rsidR="0021009F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21009F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</w:tr>
      <w:tr w:rsidR="00F056EC" w:rsidRPr="00D530BC" w:rsidTr="00F056EC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Организации дистанционного обучения, вебинары педагогических работников ОУ, 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1632" w:rsidRPr="00D530BC" w:rsidRDefault="00D01632" w:rsidP="00D530B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056EC" w:rsidRPr="00D530BC" w:rsidRDefault="00F056EC" w:rsidP="00F056EC">
      <w:pPr>
        <w:spacing w:before="100" w:beforeAutospacing="1" w:after="100" w:afterAutospacing="1" w:line="240" w:lineRule="auto"/>
        <w:ind w:left="1080" w:hanging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30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1.3.         План мероприятий по подготовке к</w:t>
      </w:r>
      <w:r w:rsidRPr="00D530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  <w:t>  государственной (итоговой) аттестации.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6"/>
        <w:gridCol w:w="117"/>
        <w:gridCol w:w="11"/>
        <w:gridCol w:w="4591"/>
        <w:gridCol w:w="2063"/>
        <w:gridCol w:w="2213"/>
      </w:tblGrid>
      <w:tr w:rsidR="00F056EC" w:rsidRPr="00D530BC" w:rsidTr="0021009F">
        <w:trPr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мероприятия 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F056EC" w:rsidRPr="00D530BC" w:rsidTr="00F056EC">
        <w:trPr>
          <w:jc w:val="center"/>
        </w:trPr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1. Нормативное и ресурсное обеспечение</w:t>
            </w:r>
          </w:p>
        </w:tc>
      </w:tr>
      <w:tr w:rsidR="00F056EC" w:rsidRPr="00D530BC" w:rsidTr="0021009F">
        <w:trPr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Изучение нормативно-правовой базы проведения государственной (итоговой) аттестации в </w:t>
            </w:r>
            <w:r w:rsidR="0021009F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новом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учебном году 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 совещаниях при директоре;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 методических совещаниях;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на классных часах, родительских собраниях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056EC" w:rsidRPr="00D530BC" w:rsidTr="0021009F">
        <w:trPr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56EC" w:rsidRPr="00D530BC" w:rsidTr="0021009F">
        <w:trPr>
          <w:trHeight w:val="1967"/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инструкций и методических материалов на заседаниях ШМО: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изучение демоверсий, спецификации, кодификаторов, методических и инструктивных писем по предметам; 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изучение технологии проведения ОГЭ  и ЕГЭ;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21009F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директора по УВР, руководители ШМО</w:t>
            </w:r>
          </w:p>
          <w:p w:rsidR="00F056EC" w:rsidRPr="00D530B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56EC" w:rsidRPr="00D530BC" w:rsidTr="0021009F">
        <w:trPr>
          <w:trHeight w:val="2797"/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21009F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46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инструктивно-методических совещаний: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- анализ результатов ЕГЭ и ОГЭ  в 20</w:t>
            </w:r>
            <w:r w:rsidR="009739F1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 на заседаниях ШМО учителей-предметников, заседании педсовета 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изучение проектов КИМов на 201</w:t>
            </w:r>
            <w:r w:rsidR="008A3592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8A3592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год;</w:t>
            </w:r>
          </w:p>
          <w:p w:rsidR="00F056EC" w:rsidRPr="00D530BC" w:rsidRDefault="00F056EC" w:rsidP="005442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изучение нормативно-правовой базы проведения государственной (итоговой) аттестации в 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году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Август,</w:t>
            </w:r>
            <w:r w:rsidR="009739F1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</w:t>
            </w:r>
          </w:p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заместитель директора по УВР</w:t>
            </w:r>
          </w:p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56EC" w:rsidRPr="00D530BC" w:rsidTr="0021009F">
        <w:trPr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21009F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6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5442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учителей школы, работающих в  9-</w:t>
            </w:r>
            <w:r w:rsidR="009739F1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739F1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  классах, в работе семинаров муниципального и регионального уровней по вопросу подготовки к ГИА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056EC" w:rsidRPr="00D530BC" w:rsidTr="0021009F">
        <w:trPr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21009F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6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F056EC" w:rsidRPr="00D530B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 допуске обучающихся к государственной (итоговой) аттестации;</w:t>
            </w:r>
          </w:p>
          <w:p w:rsidR="00F056EC" w:rsidRPr="00D530BC" w:rsidRDefault="00F056EC" w:rsidP="009739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анализ результатов государственной (итоговой) аттестации и определение задач на 201</w:t>
            </w:r>
            <w:r w:rsidR="009739F1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9739F1"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г;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056EC" w:rsidRPr="00D530B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56EC" w:rsidRPr="00D530BC" w:rsidTr="00F056EC">
        <w:trPr>
          <w:jc w:val="center"/>
        </w:trPr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D530BC" w:rsidRDefault="00F056EC" w:rsidP="00210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="0021009F"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D530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 Организация. Управление. Контроль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Сбор предварительной информации о выборе предметов для прохождения государственной (итоговой) аттестации в форме ОГЭ 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 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выпускников 9-х, учащихся 1</w:t>
            </w:r>
            <w:r w:rsidR="008A35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739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класса </w:t>
            </w:r>
            <w:r w:rsidR="009739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государственной (итоговой) аттестации:</w:t>
            </w:r>
          </w:p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проведение собраний  учащихся, родительских собраний;</w:t>
            </w:r>
          </w:p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изучение нормативно-правовой базы, регулирующей проведение государственной (итоговой) аттестации;</w:t>
            </w:r>
          </w:p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практические занятия с учащимися по обучению технологии оформления бланков;</w:t>
            </w:r>
          </w:p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октябрь,  декабрь, февраль, апрель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директора по УВР, классные руководители, </w:t>
            </w:r>
          </w:p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tLeast"/>
              <w:ind w:left="75" w:right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и обновление  списков по документам личности для формирования РИС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5442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31 декабря 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Контроль своевременного прохождения рабочих программ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деятельности  учителей, классных руководителей по подготовке к ГИА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tLeast"/>
              <w:ind w:left="75" w:right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Приём заявлений обучающихся 9-х классов на экзамены по выбору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марта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tLeast"/>
              <w:ind w:left="75" w:right="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списка обучающихся 9-х классов  с ОВЗ.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tLeast"/>
              <w:ind w:left="75" w:right="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сопровождения и явки выпускников на экзамены.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Директор, классные руководители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tLeast"/>
              <w:ind w:left="75" w:right="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Ознакомление выпускников и их родителей с результатами экзаменов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приказа о результатах ГИА в 9</w:t>
            </w:r>
            <w:r w:rsidR="008A35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,11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уроков, элективных курсов, дополнительных занятий  по подготовке к ГИА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</w:t>
            </w:r>
          </w:p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репетиционных экзаменов в форме ОГЭ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2,3 четверть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предметники, зам. директора по УВР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проверка состояния преподавания математики, русского языка в 9</w:t>
            </w:r>
            <w:r w:rsidR="008A3592">
              <w:rPr>
                <w:rFonts w:ascii="Times New Roman" w:eastAsia="Calibri" w:hAnsi="Times New Roman" w:cs="Times New Roman"/>
                <w:sz w:val="24"/>
                <w:szCs w:val="24"/>
              </w:rPr>
              <w:t>,11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четверть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срезы по итогам полугодий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056EC" w:rsidRPr="00F056EC" w:rsidTr="00F056EC">
        <w:trPr>
          <w:jc w:val="center"/>
        </w:trPr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2100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="00210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F056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 Информационное обеспечение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9739F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информационных стендов с отражением нормативно-правовой базы проведения государственной итоговой аттестации выпускников 9</w:t>
            </w:r>
            <w:r w:rsidR="008A35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,11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классов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октябрь, март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разъяснительной работы среди участников образовательного процесса о целях,  формах проведения государственной итоговой аттестации выпускников 9</w:t>
            </w:r>
            <w:r w:rsidR="008A35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,11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-х классов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собраний: </w:t>
            </w:r>
          </w:p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нормативно-правовая база, регулирующая проведение государственной итоговой аттестации в </w:t>
            </w:r>
            <w:r w:rsidR="009739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новом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уч. году;</w:t>
            </w:r>
          </w:p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подготовка учащихся к итоговой аттестации, 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директора по УВР, классные руководители, психолог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tLeast"/>
              <w:ind w:left="75" w:right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обучающихся и родителей о портале информационной поддержки ОГЭ, размещение необходимой информации на сайте школы.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F056EC" w:rsidRPr="00F056EC" w:rsidTr="0021009F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21009F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5442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отчетов по результатам ГИА в 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заместитель 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директора по УВР</w:t>
            </w:r>
          </w:p>
        </w:tc>
      </w:tr>
    </w:tbl>
    <w:p w:rsidR="00F056EC" w:rsidRPr="00F056EC" w:rsidRDefault="00F056EC" w:rsidP="00F056EC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56E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 </w:t>
      </w:r>
      <w:r w:rsidRPr="00F056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1.4.</w:t>
      </w:r>
      <w:r w:rsidRPr="00F056EC">
        <w:rPr>
          <w:rFonts w:ascii="Times New Roman" w:eastAsia="Calibri" w:hAnsi="Times New Roman" w:cs="Times New Roman"/>
          <w:b/>
          <w:bCs/>
          <w:sz w:val="14"/>
          <w:szCs w:val="14"/>
          <w:lang w:eastAsia="ru-RU"/>
        </w:rPr>
        <w:t xml:space="preserve">         </w:t>
      </w:r>
      <w:r w:rsidRPr="00F056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r w:rsidRPr="00F056EC">
        <w:rPr>
          <w:rFonts w:ascii="Times New Roman" w:eastAsia="Calibri" w:hAnsi="Times New Roman" w:cs="Times New Roman"/>
          <w:b/>
          <w:sz w:val="28"/>
          <w:szCs w:val="28"/>
        </w:rPr>
        <w:t xml:space="preserve">по профилизации учебно-воспитательного процесса.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3727"/>
        <w:gridCol w:w="141"/>
        <w:gridCol w:w="1660"/>
        <w:gridCol w:w="3585"/>
      </w:tblGrid>
      <w:tr w:rsidR="00F056EC" w:rsidRPr="00F056EC" w:rsidTr="00F056EC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F056EC" w:rsidRPr="00F056EC" w:rsidTr="00F056E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EC" w:rsidRPr="00F056EC" w:rsidRDefault="00F056EC" w:rsidP="00F056E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Ярмарка образовательных услуг школы. Выбор факультативов и элективных курсов, кружков по доп. образованию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УВР, педагог-организатор.</w:t>
            </w:r>
          </w:p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6EC" w:rsidRPr="00F056EC" w:rsidTr="00F056EC">
        <w:trPr>
          <w:trHeight w:val="59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EC" w:rsidRPr="00F056EC" w:rsidRDefault="00F056EC" w:rsidP="00F056E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Итоги социализации выпускников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УВР</w:t>
            </w:r>
          </w:p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6EC" w:rsidRPr="00F056EC" w:rsidTr="00F056E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EC" w:rsidRPr="00F056EC" w:rsidRDefault="00F056EC" w:rsidP="00F056E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Экспертиза рабочих программ, программ элективных курсов, факультативов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9739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директора по УВР, </w:t>
            </w:r>
            <w:r w:rsidR="009739F1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</w:tc>
      </w:tr>
      <w:tr w:rsidR="00F056EC" w:rsidRPr="00F056EC" w:rsidTr="00F056E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EC" w:rsidRPr="00F056EC" w:rsidRDefault="00F056EC" w:rsidP="00F056E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расписания работы факультативных и элективных курсов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УВР</w:t>
            </w:r>
          </w:p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6EC" w:rsidRPr="00F056EC" w:rsidTr="00F056EC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учащимися.</w:t>
            </w:r>
          </w:p>
        </w:tc>
      </w:tr>
      <w:tr w:rsidR="00F056EC" w:rsidRPr="00F056EC" w:rsidTr="00F056E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выявления склонностей, интересов, способностей учащихся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F056EC" w:rsidRPr="00F056EC" w:rsidTr="00F056E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по профориентации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F056EC" w:rsidRPr="00F056EC" w:rsidTr="00F056E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DE3034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Методист, 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F056EC" w:rsidRPr="00F056EC" w:rsidTr="00F056E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различных олимпиадах и конкурсах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DE3034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Методист,</w:t>
            </w:r>
          </w:p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Руководители ШМО, </w:t>
            </w:r>
          </w:p>
        </w:tc>
      </w:tr>
      <w:tr w:rsidR="00F056EC" w:rsidRPr="00F056EC" w:rsidTr="00F056E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на сайте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56EC" w:rsidRPr="00F056EC" w:rsidTr="00F056E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</w:t>
            </w:r>
          </w:p>
          <w:p w:rsidR="00F056EC" w:rsidRPr="00F056EC" w:rsidRDefault="00F056EC" w:rsidP="00F05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056EC" w:rsidRPr="00F056EC" w:rsidRDefault="00F056EC" w:rsidP="00F056E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6EC" w:rsidRPr="00F056EC" w:rsidRDefault="00F056EC" w:rsidP="00E771D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2.     Управление образовательным учреждением.</w:t>
      </w:r>
    </w:p>
    <w:p w:rsidR="00F056EC" w:rsidRPr="00F056EC" w:rsidRDefault="00F056EC" w:rsidP="00F056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2.1.Педагогические советы.</w:t>
      </w:r>
    </w:p>
    <w:p w:rsidR="00F056EC" w:rsidRPr="00F056EC" w:rsidRDefault="00F056EC" w:rsidP="00F056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918" w:type="dxa"/>
        <w:jc w:val="center"/>
        <w:tblInd w:w="62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6"/>
        <w:gridCol w:w="5611"/>
        <w:gridCol w:w="927"/>
        <w:gridCol w:w="2684"/>
      </w:tblGrid>
      <w:tr w:rsidR="00F056EC" w:rsidRPr="00F056EC" w:rsidTr="00544232">
        <w:trPr>
          <w:trHeight w:val="672"/>
          <w:jc w:val="center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56EC" w:rsidRPr="00F056EC" w:rsidTr="00544232">
        <w:trPr>
          <w:cantSplit/>
          <w:trHeight w:val="2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1"/>
              </w:num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5442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деятельности школы за 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учебный год. </w:t>
            </w:r>
          </w:p>
        </w:tc>
        <w:tc>
          <w:tcPr>
            <w:tcW w:w="9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школы.</w:t>
            </w:r>
          </w:p>
        </w:tc>
      </w:tr>
      <w:tr w:rsidR="00F056EC" w:rsidRPr="00F056EC" w:rsidTr="00544232">
        <w:trPr>
          <w:cantSplit/>
          <w:trHeight w:val="2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before="100" w:beforeAutospacing="1" w:after="100" w:afterAutospacing="1" w:line="20" w:lineRule="atLeast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544232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Планирование работы школы в 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учебном году. Учебный план школы на 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897183" w:rsidP="00897183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F056EC" w:rsidRPr="00F056EC" w:rsidTr="00544232">
        <w:trPr>
          <w:cantSplit/>
          <w:trHeight w:val="155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before="100" w:beforeAutospacing="1" w:after="100" w:afterAutospacing="1" w:line="155" w:lineRule="atLeast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544232">
            <w:pPr>
              <w:spacing w:before="100" w:beforeAutospacing="1" w:after="100" w:afterAutospacing="1" w:line="155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 работы  школы в 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уч. году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55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директор</w:t>
            </w:r>
          </w:p>
        </w:tc>
      </w:tr>
      <w:tr w:rsidR="00F056EC" w:rsidRPr="00F056EC" w:rsidTr="00544232">
        <w:trPr>
          <w:cantSplit/>
          <w:trHeight w:val="2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1"/>
              </w:num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Итоги I четверти. </w:t>
            </w:r>
          </w:p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897183" w:rsidP="00897183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F056EC" w:rsidRPr="00F056EC" w:rsidTr="00544232">
        <w:trPr>
          <w:cantSplit/>
          <w:trHeight w:val="397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EB3912" w:rsidP="00F056EC">
            <w:pPr>
              <w:spacing w:before="100" w:beforeAutospacing="1" w:after="100" w:afterAutospacing="1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четверти (I полугодия)</w:t>
            </w:r>
            <w:r w:rsidR="00003F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03FA6" w:rsidRPr="00F056EC" w:rsidRDefault="00003FA6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МР за 1 полугодие. Внедрение профстандарта.</w:t>
            </w:r>
          </w:p>
        </w:tc>
        <w:tc>
          <w:tcPr>
            <w:tcW w:w="927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003FA6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Методисты, организатор-педагог</w:t>
            </w:r>
          </w:p>
        </w:tc>
      </w:tr>
      <w:tr w:rsidR="00F056EC" w:rsidRPr="00F056EC" w:rsidTr="00544232">
        <w:trPr>
          <w:cantSplit/>
          <w:trHeight w:val="345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003FA6" w:rsidP="00003FA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6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воспитательной работы за 1 полугодие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056EC" w:rsidRPr="00F056EC" w:rsidTr="00544232">
        <w:trPr>
          <w:cantSplit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Утверждение предметов для прохождения промежуточной аттестации обучающихся 5-8, 10 классов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897183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F056EC" w:rsidRPr="00F056EC" w:rsidTr="00544232">
        <w:trPr>
          <w:cantSplit/>
          <w:trHeight w:val="287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Итоги УВР и методической работы за III четверть. </w:t>
            </w:r>
          </w:p>
        </w:tc>
        <w:tc>
          <w:tcPr>
            <w:tcW w:w="9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056EC" w:rsidRPr="00F056EC" w:rsidTr="00544232">
        <w:trPr>
          <w:cantSplit/>
          <w:trHeight w:val="365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Состояние подготовки к ГИА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897183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F056EC" w:rsidRPr="00F056EC" w:rsidTr="00544232">
        <w:trPr>
          <w:cantSplit/>
          <w:trHeight w:val="644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7.</w:t>
            </w: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допуске обучающихся к государственной (итоговой) аттестации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897183"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 w:rsidR="008971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97183"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F056EC" w:rsidRPr="00F056EC" w:rsidTr="00544232">
        <w:trPr>
          <w:cantSplit/>
          <w:trHeight w:val="365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Итоги УВР за 4-ю четверть,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897183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="00F056EC"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организатор-педагог</w:t>
            </w:r>
          </w:p>
        </w:tc>
      </w:tr>
      <w:tr w:rsidR="00F056EC" w:rsidRPr="00F056EC" w:rsidTr="00544232">
        <w:trPr>
          <w:cantSplit/>
          <w:trHeight w:val="365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Перевод обучающихся 2-8, 10 классов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897183"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 w:rsidR="008971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97183"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F056EC" w:rsidRPr="00F056EC" w:rsidTr="00544232">
        <w:trPr>
          <w:cantSplit/>
          <w:trHeight w:val="769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5442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Выпуск обучающихся 9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,11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897183"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 w:rsidR="008971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97183"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056EC" w:rsidRPr="00F056EC" w:rsidRDefault="00F056EC" w:rsidP="00F056EC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56EC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</w:t>
      </w:r>
      <w:r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2.2.Совещания при</w:t>
      </w:r>
      <w:r w:rsidR="00897183" w:rsidRPr="008971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7183"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="00897183" w:rsidRPr="00897183">
        <w:rPr>
          <w:rFonts w:ascii="Times New Roman" w:eastAsia="Calibri" w:hAnsi="Times New Roman" w:cs="Times New Roman"/>
          <w:b/>
          <w:sz w:val="24"/>
          <w:szCs w:val="24"/>
        </w:rPr>
        <w:t>ам</w:t>
      </w:r>
      <w:r w:rsidR="0089718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897183" w:rsidRPr="00897183">
        <w:rPr>
          <w:rFonts w:ascii="Times New Roman" w:eastAsia="Calibri" w:hAnsi="Times New Roman" w:cs="Times New Roman"/>
          <w:b/>
          <w:sz w:val="24"/>
          <w:szCs w:val="24"/>
        </w:rPr>
        <w:t xml:space="preserve"> директора по УВР</w:t>
      </w:r>
      <w:r w:rsidRPr="0089718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10523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6"/>
        <w:gridCol w:w="7462"/>
        <w:gridCol w:w="2335"/>
      </w:tblGrid>
      <w:tr w:rsidR="00F056EC" w:rsidRPr="00F056EC" w:rsidTr="00F056EC">
        <w:trPr>
          <w:trHeight w:val="256"/>
          <w:jc w:val="center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Повестка совещания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F056EC" w:rsidRPr="00F056EC" w:rsidTr="00F056EC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 программы и календарно-тематическое планирование.</w:t>
            </w:r>
          </w:p>
        </w:tc>
        <w:tc>
          <w:tcPr>
            <w:tcW w:w="23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F056EC" w:rsidRDefault="00F056EC" w:rsidP="00F056EC">
            <w:pPr>
              <w:spacing w:before="100" w:beforeAutospacing="1" w:after="100" w:afterAutospacing="1" w:line="124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056EC" w:rsidRPr="00F056EC" w:rsidTr="00F056EC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классных журналов.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6EC" w:rsidRPr="00F056EC" w:rsidTr="00F056EC">
        <w:trPr>
          <w:trHeight w:val="131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журналов факультативных и элективных курсов, журналов индивидуального обучения.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6EC" w:rsidRPr="00F056EC" w:rsidTr="00F056EC">
        <w:trPr>
          <w:trHeight w:val="131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Педагогический консилиум  в 5-х классах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сентябрь</w:t>
            </w:r>
          </w:p>
        </w:tc>
      </w:tr>
      <w:tr w:rsidR="00F056EC" w:rsidRPr="00F056EC" w:rsidTr="00F056EC">
        <w:trPr>
          <w:trHeight w:val="131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Адаптационный период первоклассников. Мониторинг общей готовности ребенка к школе. 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F056EC" w:rsidRDefault="00F056EC" w:rsidP="00F056EC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F056EC" w:rsidRPr="00F056EC" w:rsidTr="00F056EC">
        <w:trPr>
          <w:trHeight w:val="256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ведения ученических тетрадей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F056EC" w:rsidRPr="00F056EC" w:rsidTr="00F056EC">
        <w:trPr>
          <w:trHeight w:val="256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Прогноз результатов экзаменов по обязательным предметам выпускников 9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056EC" w:rsidRPr="00F056EC" w:rsidTr="00F056EC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Итоги контроля качества усвоения учебных программ. Контрольные срезы по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F056EC" w:rsidRPr="00F056EC" w:rsidTr="00F056EC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запроса обучающихся 9 класса по предметам по выбору на ОГЭ, по выбору профиля обучения в 10 классе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Март </w:t>
            </w:r>
          </w:p>
        </w:tc>
      </w:tr>
      <w:tr w:rsidR="00F056EC" w:rsidRPr="00F056EC" w:rsidTr="00F056EC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Состояние  преподавания учебных предметов ( по итогам посещения уроков)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Апрель </w:t>
            </w:r>
          </w:p>
        </w:tc>
      </w:tr>
      <w:tr w:rsidR="00F056EC" w:rsidRPr="00F056EC" w:rsidTr="00F056EC">
        <w:trPr>
          <w:trHeight w:val="253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5442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учебного плана на 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3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056EC" w:rsidRPr="00F056EC" w:rsidTr="00F056EC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Предварительные итоги года, подготовка к летней оздоровительной кампании, к приёмке школы.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56EC" w:rsidRPr="00F056EC" w:rsidRDefault="00F056EC" w:rsidP="00F056EC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</w:t>
      </w:r>
      <w:r w:rsidR="0089718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</w:p>
    <w:p w:rsidR="00F056EC" w:rsidRPr="00F056EC" w:rsidRDefault="00F056EC" w:rsidP="00F056EC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</w:t>
      </w:r>
      <w:r w:rsidR="00A135D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2.3</w:t>
      </w:r>
      <w:r w:rsidRPr="00F056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Совещания при директоре</w:t>
      </w:r>
    </w:p>
    <w:tbl>
      <w:tblPr>
        <w:tblW w:w="10425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9"/>
        <w:gridCol w:w="5101"/>
        <w:gridCol w:w="1705"/>
        <w:gridCol w:w="2800"/>
      </w:tblGrid>
      <w:tr w:rsidR="00F056EC" w:rsidRPr="00F056EC" w:rsidTr="00F056EC">
        <w:trPr>
          <w:jc w:val="center"/>
        </w:trPr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Повестка совещания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7183" w:rsidRPr="00F056EC" w:rsidTr="00F056EC">
        <w:trPr>
          <w:trHeight w:val="17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83" w:rsidRPr="00F056EC" w:rsidRDefault="00897183" w:rsidP="00F056EC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183" w:rsidRPr="00F056EC" w:rsidRDefault="00897183" w:rsidP="00F056EC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питания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7183" w:rsidRPr="00F056EC" w:rsidRDefault="00897183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183" w:rsidRDefault="00897183">
            <w:r w:rsidRPr="00B475F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B475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7183" w:rsidRPr="00F056EC" w:rsidTr="00F056EC">
        <w:trPr>
          <w:trHeight w:val="270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83" w:rsidRPr="00F056EC" w:rsidRDefault="00897183" w:rsidP="00F056EC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183" w:rsidRPr="00F056EC" w:rsidRDefault="00897183" w:rsidP="005442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ГИА -9  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11 клаасах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7183" w:rsidRPr="00F056EC" w:rsidRDefault="00897183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183" w:rsidRDefault="00897183">
            <w:r w:rsidRPr="00B475F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B475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7183" w:rsidRPr="00F056EC" w:rsidTr="00F056EC">
        <w:trPr>
          <w:trHeight w:val="270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83" w:rsidRPr="00F056EC" w:rsidRDefault="00897183" w:rsidP="00F056EC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183" w:rsidRPr="00F056EC" w:rsidRDefault="00897183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проверки классных журналов.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7183" w:rsidRPr="00F056EC" w:rsidRDefault="00897183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183" w:rsidRDefault="00897183">
            <w:r w:rsidRPr="00B475F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B475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56EC" w:rsidRPr="00F056EC" w:rsidTr="00F056EC">
        <w:trPr>
          <w:trHeight w:val="270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адаптации  учащихся 5-х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F056EC" w:rsidRPr="00F056EC" w:rsidTr="00F056EC">
        <w:trPr>
          <w:trHeight w:val="270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этапа Всероссийской олимпиады школьников.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F056EC" w:rsidRPr="00F056EC" w:rsidTr="00F056EC">
        <w:trPr>
          <w:trHeight w:val="17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Совещание по вопросу контроля  прохождения программного материала и своевременности заполнения классных журналов  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897183" w:rsidP="00F056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56EC" w:rsidRPr="00F056EC" w:rsidTr="00F056EC">
        <w:trPr>
          <w:trHeight w:val="17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проведении праздников «Последний звонок» в 9</w:t>
            </w:r>
            <w:r w:rsidR="005442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,11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классах.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897183" w:rsidP="00F056EC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056EC" w:rsidRPr="00F056EC" w:rsidTr="00F056EC">
        <w:trPr>
          <w:trHeight w:val="17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EC" w:rsidRPr="00F056EC" w:rsidRDefault="00F056EC" w:rsidP="00F056EC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F056EC" w:rsidP="00F056EC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летнего отдыха обучающихся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6EC" w:rsidRPr="00F056EC" w:rsidRDefault="00F056EC" w:rsidP="00F0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EC" w:rsidRPr="00F056EC" w:rsidRDefault="00897183" w:rsidP="00F056EC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</w:tbl>
    <w:p w:rsidR="00D530BC" w:rsidRPr="00D530BC" w:rsidRDefault="00D530BC" w:rsidP="00D530B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Воспитательная работа </w:t>
      </w:r>
      <w:r w:rsidRPr="00D530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Целью</w:t>
      </w: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воспитательной работы школы в 201</w:t>
      </w:r>
      <w:r w:rsidR="005442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</w:t>
      </w: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201</w:t>
      </w:r>
      <w:r w:rsidR="005442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8</w:t>
      </w: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учебном году является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 воспитательной работы:</w:t>
      </w:r>
    </w:p>
    <w:p w:rsidR="00D530BC" w:rsidRPr="00D530BC" w:rsidRDefault="00D530BC" w:rsidP="00D530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создавать условий для успешного перехода на ФГОС второго поколения;</w:t>
      </w:r>
    </w:p>
    <w:p w:rsidR="00D530BC" w:rsidRPr="00D530BC" w:rsidRDefault="00D530BC" w:rsidP="00D530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Совершенствование системы воспитательной работы в классных коллективах; </w:t>
      </w:r>
    </w:p>
    <w:p w:rsidR="00D530BC" w:rsidRPr="00D530BC" w:rsidRDefault="00D530BC" w:rsidP="00D530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D530BC" w:rsidRPr="00D530BC" w:rsidRDefault="00D530BC" w:rsidP="00D530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D530BC" w:rsidRPr="00D530BC" w:rsidRDefault="00D530BC" w:rsidP="00D530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школьников.</w:t>
      </w:r>
    </w:p>
    <w:p w:rsidR="00D530BC" w:rsidRPr="00D530BC" w:rsidRDefault="00D530BC" w:rsidP="00D530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D530BC" w:rsidRPr="00D530BC" w:rsidRDefault="00D530BC" w:rsidP="00D530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Дальнейшее развитие и совершенствование системы дополнительного образования в школе.</w:t>
      </w:r>
    </w:p>
    <w:p w:rsidR="00D530BC" w:rsidRPr="00D530BC" w:rsidRDefault="00D530BC" w:rsidP="00D530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Развитие коммуникативных умений педагогов, работать в системе «учитель – ученик – родитель».</w:t>
      </w:r>
    </w:p>
    <w:p w:rsidR="00D530BC" w:rsidRPr="00D530BC" w:rsidRDefault="00D530BC" w:rsidP="00D530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530BC" w:rsidRPr="00D530BC" w:rsidRDefault="00D530BC" w:rsidP="00D530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РЕАЛИЗАЦИЯ ЭТИХ ЦЕЛЕЙ И ЗАДАЧ ПРЕДПОЛАГАЕТ:</w:t>
      </w:r>
    </w:p>
    <w:p w:rsidR="00D530BC" w:rsidRPr="00D530BC" w:rsidRDefault="00D530BC" w:rsidP="00D530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Развитие различных форм ученического самоуправления; 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Дальнейшее развитие и совершенствование системы дополнительного образования в школе;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Координация деятельности и взаимодействие всех звеньев воспитательной системы: базового и дополнительного образования; школы и социума; школы и семьи;</w:t>
      </w:r>
    </w:p>
    <w:p w:rsidR="00D530BC" w:rsidRPr="00D530BC" w:rsidRDefault="00D530BC" w:rsidP="00D530B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530BC" w:rsidRPr="00D530BC" w:rsidRDefault="00D530BC" w:rsidP="00D53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начальной школы: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1.Социальная компетенция </w:t>
      </w: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2.Общекультурная компетенция </w:t>
      </w: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Наблюдательность, активность и прилежание в учебном труде, устойчивый интерес к познанию. Сформированность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 окрашенного отношения к произведениям искусства.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3.Коммуникативная компетенция</w:t>
      </w: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основной школы: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Нравственный потенциал</w:t>
      </w: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Интеллектуальный потенциал</w:t>
      </w: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достаточный уровень базовых знаний, норм социального поведения и межличностного общения.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Коммуникативный потенциал</w:t>
      </w: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эмпатия, коммуникативность, толерантность, умения саморегуляции.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Художественно - эстетический потенциал</w:t>
      </w: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самосознание и адекватная самооценка, способность рассуждать и критически оценивать произведения литературы и искусства.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Физический потенциал</w:t>
      </w: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D530BC" w:rsidRPr="00D530BC" w:rsidRDefault="00D530BC" w:rsidP="00D530B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530BC" w:rsidRPr="00D530BC" w:rsidRDefault="00D530BC" w:rsidP="00D530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Основные направления воспитания и социализации:</w:t>
      </w:r>
    </w:p>
    <w:p w:rsidR="00D530BC" w:rsidRPr="00D530BC" w:rsidRDefault="00D530BC" w:rsidP="00D530B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D530BC" w:rsidRPr="00D530BC" w:rsidRDefault="00D530BC" w:rsidP="00D530B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нравственных чувств, убеждений и этического сознания.</w:t>
      </w:r>
    </w:p>
    <w:p w:rsidR="00D530BC" w:rsidRPr="00D530BC" w:rsidRDefault="00D530BC" w:rsidP="00D530B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D530BC" w:rsidRPr="00D530BC" w:rsidRDefault="00D530BC" w:rsidP="00D530B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Формирование ценностного отношения к семье, здоровью и здоровому образу жизни.</w:t>
      </w:r>
    </w:p>
    <w:p w:rsidR="00D530BC" w:rsidRPr="00D530BC" w:rsidRDefault="00D530BC" w:rsidP="00D530B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воспитание).</w:t>
      </w:r>
    </w:p>
    <w:p w:rsidR="00D530BC" w:rsidRPr="00D530BC" w:rsidRDefault="00D530BC" w:rsidP="00D530B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ценностного отношения к прекрасному, формирование представлений об эстетических идеалах и ценностях, основ эстетической культуры (эстетическое воспитание).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 результаты: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 учащихся сформированы представления о базовых национальных ценностях российского общества;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Максимальное количество учащихся включено в систему дополнительного образования. 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 Организация занятий в кружках направлена на развитие мотивации личности к познанию и творчеству;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530BC" w:rsidRPr="00D530BC" w:rsidRDefault="00D530BC" w:rsidP="00D530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Система дополнительного образования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D530BC" w:rsidRPr="00D530BC" w:rsidRDefault="00D530BC" w:rsidP="00D53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D530BC" w:rsidRPr="00D530BC" w:rsidRDefault="00D530BC" w:rsidP="00D530BC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D530BC" w:rsidRPr="00D530BC" w:rsidRDefault="00D530BC" w:rsidP="00D530BC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D530BC" w:rsidRPr="00D530BC" w:rsidRDefault="00D530BC" w:rsidP="00D530BC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530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направленность на формирование высокой и устойчивой самооценки, чувства собственного достоинства. </w:t>
      </w:r>
    </w:p>
    <w:p w:rsidR="00D530BC" w:rsidRDefault="00D530BC" w:rsidP="00D530BC">
      <w:pPr>
        <w:pStyle w:val="af"/>
        <w:spacing w:before="0" w:beforeAutospacing="0" w:after="0" w:afterAutospacing="0"/>
        <w:jc w:val="center"/>
        <w:rPr>
          <w:b/>
        </w:rPr>
      </w:pPr>
    </w:p>
    <w:p w:rsidR="00D530BC" w:rsidRPr="00A11E1D" w:rsidRDefault="00D530BC" w:rsidP="00D530B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1E1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План работы социального педагога</w:t>
      </w:r>
    </w:p>
    <w:p w:rsidR="00D530BC" w:rsidRPr="00A11E1D" w:rsidRDefault="00D530BC" w:rsidP="00D530B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1E1D">
        <w:rPr>
          <w:rFonts w:ascii="Times New Roman" w:eastAsia="Times New Roman" w:hAnsi="Times New Roman" w:cs="Times New Roman"/>
          <w:sz w:val="20"/>
          <w:szCs w:val="20"/>
          <w:lang w:eastAsia="ru-RU"/>
        </w:rPr>
        <w:t>МОБУ «СОШ им.Н.Р.Ирикова с.Зилаир»</w:t>
      </w:r>
    </w:p>
    <w:p w:rsidR="00D530BC" w:rsidRDefault="00D530BC" w:rsidP="00D530B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1E1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201</w:t>
      </w:r>
      <w:r w:rsidR="0054423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A11E1D">
        <w:rPr>
          <w:rFonts w:ascii="Times New Roman" w:eastAsia="Times New Roman" w:hAnsi="Times New Roman" w:cs="Times New Roman"/>
          <w:sz w:val="20"/>
          <w:szCs w:val="20"/>
          <w:lang w:eastAsia="ru-RU"/>
        </w:rPr>
        <w:t>-201</w:t>
      </w:r>
      <w:r w:rsidR="00544232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A11E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учебный год.</w:t>
      </w:r>
    </w:p>
    <w:p w:rsidR="00D530BC" w:rsidRPr="00A11E1D" w:rsidRDefault="00D530BC" w:rsidP="00D530B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30BC" w:rsidRPr="00A11E1D" w:rsidRDefault="00D530BC" w:rsidP="00D530B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14"/>
        <w:gridCol w:w="2268"/>
        <w:gridCol w:w="2126"/>
        <w:gridCol w:w="2551"/>
        <w:gridCol w:w="1985"/>
        <w:gridCol w:w="992"/>
      </w:tblGrid>
      <w:tr w:rsidR="00D530BC" w:rsidRPr="00A11E1D" w:rsidTr="00126FBD">
        <w:trPr>
          <w:cantSplit/>
          <w:trHeight w:val="684"/>
        </w:trPr>
        <w:tc>
          <w:tcPr>
            <w:tcW w:w="520" w:type="dxa"/>
            <w:textDirection w:val="btLr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Сроки</w:t>
            </w:r>
          </w:p>
        </w:tc>
        <w:tc>
          <w:tcPr>
            <w:tcW w:w="2282" w:type="dxa"/>
            <w:gridSpan w:val="2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работа</w:t>
            </w:r>
          </w:p>
        </w:tc>
        <w:tc>
          <w:tcPr>
            <w:tcW w:w="2126" w:type="dxa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Взаимодействие с ученическим коллективом</w:t>
            </w:r>
          </w:p>
        </w:tc>
        <w:tc>
          <w:tcPr>
            <w:tcW w:w="2551" w:type="dxa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Взаимодействие с педагогическим коллективом</w:t>
            </w:r>
          </w:p>
        </w:tc>
        <w:tc>
          <w:tcPr>
            <w:tcW w:w="1985" w:type="dxa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Взаимодействие с родителями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Взаимодействие с общественностью</w:t>
            </w:r>
          </w:p>
        </w:tc>
      </w:tr>
      <w:tr w:rsidR="00D530BC" w:rsidRPr="00A11E1D" w:rsidTr="00126FBD">
        <w:trPr>
          <w:cantSplit/>
          <w:trHeight w:val="4380"/>
        </w:trPr>
        <w:tc>
          <w:tcPr>
            <w:tcW w:w="520" w:type="dxa"/>
            <w:textDirection w:val="btLr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В течение года</w:t>
            </w:r>
          </w:p>
        </w:tc>
        <w:tc>
          <w:tcPr>
            <w:tcW w:w="2282" w:type="dxa"/>
            <w:gridSpan w:val="2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Проведение  коррекционно – реабилитационных занятий с детьми «группы риска», детьми, состоящими на различных видах учета.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Оформление документации на детей, состоящих на различных видах учета, детей «группы риска».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Диагностика учащихся по заявкам самих учащихся, их родителей и кл.руководителей.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Участие в методических семинарах, конференциях соц.педагогов.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Индивидуальная работа по освоению новых методик, технологий, приемов.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Проведение месячников, дней профилактики.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Работа инспектора по охране прав детства.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Проведение «Дня инспектора» (в 2 недели 1 раз).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Проведение совета по профилактике правонарушений и безнадзорности. (1 раз в неделю).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Индивидуальные и групповые профилактические беседы с учащимися.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Помощь учащимся в решении личностных проблем.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Организация занятости в кружках, секциях детей   «группы риска».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Посещение детей «группы риска» на дому.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Оказание консультационной помощи ученикам.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Участие в разрешении конфликтов.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Организация работы по правовому просвещению в школе.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-Контроль за посещением занятий.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Организация  трудоустройства обучающихся.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Занятия по профориентации обучающихся 9 – 11 классов.</w:t>
            </w:r>
          </w:p>
        </w:tc>
        <w:tc>
          <w:tcPr>
            <w:tcW w:w="2551" w:type="dxa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Организация работы по выявлению и учету детей школьного возраста, не посещающих по неуважительной причине или систематически пропускающих занятия в школе.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Работа с классными руководителями, с учащимися "«группы риска", состоящими на различных видах учета, трудными детьми.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Оказание консультационной помощи кл. руководителям и предметникам.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Посещение классных часов по проблемам наркомании, табакокурения, алкоголизма;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по формированию правовой культуры, толерантного поведения.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Беседы с родителями детей «группы риска», девиантных детей.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-Посещение: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неблагополучных семей; семей, находящихся в трудной жизненной ситуации; патронатных, опекунских;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Оказание консультационной помощи семье.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Привлечение родителей к проведению общественно-значимых мероприятий, экскурсий, походов и поездок детей.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- Привлечение родительской общественности к управлению школой через работу родительских комитетов, родительское собрание, деятельность Совета школы.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Организация встреч со специалистами служб системы профилактики.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Организация летнего отдыха детей-сирот, детей «группы риска», из многодетных семей и подопечных детей.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 Оформление документов для определения ребенка под опеку, для направления на КДН и ЗП.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Участие в работе КДН.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Защита прав ребенка в суде.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Участие в рейдах в вечернее время.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30BC" w:rsidRPr="00A11E1D" w:rsidTr="00126FBD">
        <w:trPr>
          <w:cantSplit/>
          <w:trHeight w:val="1649"/>
        </w:trPr>
        <w:tc>
          <w:tcPr>
            <w:tcW w:w="520" w:type="dxa"/>
            <w:textDirection w:val="btLr"/>
          </w:tcPr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В конце каждой     </w:t>
            </w:r>
          </w:p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четверти</w:t>
            </w:r>
          </w:p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2" w:type="dxa"/>
            <w:gridSpan w:val="2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Составление плана работы с детьми , педагогами, родителями в каникулярное время.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Сбор информации о занятости в каникулярное время  учащихся, состоящих на различных видах учета.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Работа психолого- медико-педагогического консилиума  школы.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Организация педагогических консилиумов (по итогам четверти).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Индивидуальные встречи с родителями неуспевающих детей.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Посещение неблагополучных семей.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Групповые беседы по классам совместно с инспектором НДН.</w:t>
            </w:r>
          </w:p>
        </w:tc>
      </w:tr>
      <w:tr w:rsidR="00D530BC" w:rsidRPr="00A11E1D" w:rsidTr="00126FBD">
        <w:trPr>
          <w:cantSplit/>
          <w:trHeight w:val="2686"/>
        </w:trPr>
        <w:tc>
          <w:tcPr>
            <w:tcW w:w="520" w:type="dxa"/>
            <w:textDirection w:val="btLr"/>
          </w:tcPr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                              Сентябрь</w:t>
            </w:r>
          </w:p>
        </w:tc>
        <w:tc>
          <w:tcPr>
            <w:tcW w:w="2282" w:type="dxa"/>
            <w:gridSpan w:val="2"/>
          </w:tcPr>
          <w:p w:rsidR="00D530BC" w:rsidRPr="00A11E1D" w:rsidRDefault="00D530BC" w:rsidP="00D530B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перспективного плана работы на год.</w:t>
            </w:r>
          </w:p>
          <w:p w:rsidR="00D530BC" w:rsidRPr="00A11E1D" w:rsidRDefault="00D530BC" w:rsidP="00D530B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планов работы: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 социально-психологической службы;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совета по профилактике безнадзорности и правонарушений;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общественного инспектора по охране прав детства.</w:t>
            </w:r>
          </w:p>
          <w:p w:rsidR="00D530BC" w:rsidRPr="00A11E1D" w:rsidRDefault="00D530BC" w:rsidP="00D530B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совместных планов работы с НДН, КДН и ЗП.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Выявление, учет социального статуса учащихся в социуме.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Вовлечение учащихся в кружки и секции.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Индивидуальные и групповые профилактические беседы.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Наблюдение за адаптационным периодом учащихся 1-ых, 5-ых классов.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Составление социального паспорта классов, школы.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Оформление карточек учащихся, поставленных на учет.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Оформление личных дел неблагополучных семей, семей находящихся в трудной жизненной ситуации.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Организация работы по выявлению и учету детей школьного возраста, неохваченных обучением.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-Организация дополнительного бесплатного питания для учащихся из многодетных малообеспеченных семей.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Работа по изучению социального статуса семьи.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Посещение учащихся на дому, с целью обследования жилищно-бытовых условий проживания; контроля за семьей и ребенком, оказания помощи семье.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Работа с многодетными малообеспеченными семьями по оформлению документов на бесплатное питание, а также получение компенсации за школьную форму.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Сверка списков обучающихся из неблагополучных семей, семей находящихся в трудной жизненной ситуации, состоящих на профилактических учетах в НДН, КДН и ЗП, на ВШУ.</w:t>
            </w:r>
          </w:p>
        </w:tc>
      </w:tr>
      <w:tr w:rsidR="00D530BC" w:rsidRPr="00A11E1D" w:rsidTr="00126FBD">
        <w:trPr>
          <w:cantSplit/>
          <w:trHeight w:val="1134"/>
        </w:trPr>
        <w:tc>
          <w:tcPr>
            <w:tcW w:w="520" w:type="dxa"/>
            <w:textDirection w:val="btLr"/>
          </w:tcPr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Октябрь</w:t>
            </w:r>
          </w:p>
        </w:tc>
        <w:tc>
          <w:tcPr>
            <w:tcW w:w="2282" w:type="dxa"/>
            <w:gridSpan w:val="2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Наблюдение за поведением, успеваемостью, посещением уроков детей «группы риска», состоящих на учетах, из неблагополучных семей.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Индивидуальные и коллективные беседы специалистов служб и ведомств системы профилактики, медицинских работников с учащимися.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Встречи инспектора НДН с учащимися  начального звена.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Изучение личности и составление социально-психологических карт на учащихся, состоящих на ВШУ, НДН.</w:t>
            </w:r>
          </w:p>
        </w:tc>
        <w:tc>
          <w:tcPr>
            <w:tcW w:w="2551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Обследование ЖБУ проживания детей, находящихся под опекой и попечительством.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Беседы с опекунами, патронатными воспитателями и приемными родителями.</w:t>
            </w:r>
          </w:p>
        </w:tc>
        <w:tc>
          <w:tcPr>
            <w:tcW w:w="1985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Проведение профилактических бесед об ответственности родителей за воспитание детей.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Индивидуальные семейные консультации.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Психолого-педагогическое консультирование для родителей учеников 1 класса «Адаптация детей к классному коллективу, взаимоотношения в коллективе».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</w:tr>
      <w:tr w:rsidR="00D530BC" w:rsidRPr="00A11E1D" w:rsidTr="00126FBD">
        <w:trPr>
          <w:cantSplit/>
          <w:trHeight w:val="854"/>
        </w:trPr>
        <w:tc>
          <w:tcPr>
            <w:tcW w:w="520" w:type="dxa"/>
            <w:textDirection w:val="btLr"/>
          </w:tcPr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Ноябрь</w:t>
            </w:r>
          </w:p>
        </w:tc>
        <w:tc>
          <w:tcPr>
            <w:tcW w:w="2282" w:type="dxa"/>
            <w:gridSpan w:val="2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Модернизация стенда по профилактике правонарушений, включающего в себя материалы по профилактике злоупотребления ПАВ.</w:t>
            </w:r>
          </w:p>
        </w:tc>
        <w:tc>
          <w:tcPr>
            <w:tcW w:w="2126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Встречи инспектора НДН с учащимися  среднего и старшего звена.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Проведение бесед с учащимися 7-11 классов.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Индивидуальное консультирование педагогов по проблемам взаимоотношений с учениками.</w:t>
            </w:r>
          </w:p>
          <w:p w:rsidR="00D530BC" w:rsidRPr="00A11E1D" w:rsidRDefault="00D530BC" w:rsidP="00D530BC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Посещение классных часов по проблемам наркомании, табакокурения, алкоголизма.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Диагностика семейного воспитания (анкетирование, тест-опросник)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Беседы с родителями учащихся, состоящих на ВШУ, об организации и контроле свободного от учебы времени.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Приглашение специалистов </w:t>
            </w: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служб и ведомств системы профилактики, медицинских работников на беседы.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30BC" w:rsidRPr="00A11E1D" w:rsidTr="00126FBD">
        <w:trPr>
          <w:cantSplit/>
          <w:trHeight w:val="883"/>
        </w:trPr>
        <w:tc>
          <w:tcPr>
            <w:tcW w:w="520" w:type="dxa"/>
            <w:textDirection w:val="btLr"/>
          </w:tcPr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Декабрь</w:t>
            </w:r>
          </w:p>
        </w:tc>
        <w:tc>
          <w:tcPr>
            <w:tcW w:w="2282" w:type="dxa"/>
            <w:gridSpan w:val="2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Самообразование.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Встречи инспектора НДН с учащимися, состоящими на учетах.</w:t>
            </w:r>
          </w:p>
        </w:tc>
        <w:tc>
          <w:tcPr>
            <w:tcW w:w="2551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Учебно-просветительская работа (совместно с инспектором НДН, СПС).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Координация деятельности кл.руководителей по индивидуальной работе с «трудными подростками».</w:t>
            </w:r>
          </w:p>
        </w:tc>
        <w:tc>
          <w:tcPr>
            <w:tcW w:w="1985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Проведение профилактических бесед об ответственности родителей за воспитание детей.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Приглашение </w:t>
            </w: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медицинских работников для проведения лекций, классных часов, индивидуальных консультаций.</w:t>
            </w:r>
          </w:p>
        </w:tc>
      </w:tr>
      <w:tr w:rsidR="00D530BC" w:rsidRPr="00A11E1D" w:rsidTr="00126FBD">
        <w:trPr>
          <w:cantSplit/>
          <w:trHeight w:val="1134"/>
        </w:trPr>
        <w:tc>
          <w:tcPr>
            <w:tcW w:w="520" w:type="dxa"/>
            <w:textDirection w:val="btLr"/>
          </w:tcPr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     Январь</w:t>
            </w:r>
          </w:p>
        </w:tc>
        <w:tc>
          <w:tcPr>
            <w:tcW w:w="2282" w:type="dxa"/>
            <w:gridSpan w:val="2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Составление плана проведения месячника по профилактике безнадзорности и правонарушений.</w:t>
            </w:r>
          </w:p>
        </w:tc>
        <w:tc>
          <w:tcPr>
            <w:tcW w:w="2126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Занятия и мероприятия по правовому воспитанию.</w:t>
            </w:r>
          </w:p>
        </w:tc>
        <w:tc>
          <w:tcPr>
            <w:tcW w:w="2551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Оформление актов о пропусках занятий учащихся «группы риска», а также состоящих на учетах за 1 полугодие.</w:t>
            </w:r>
          </w:p>
        </w:tc>
        <w:tc>
          <w:tcPr>
            <w:tcW w:w="1985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Посещение семей «группы риска».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Совместное посещение семей «группы риска» с инспекторами НДН, специалистами КДН, органами опеки и попечительства.</w:t>
            </w:r>
          </w:p>
        </w:tc>
      </w:tr>
      <w:tr w:rsidR="00D530BC" w:rsidRPr="00A11E1D" w:rsidTr="00126FBD">
        <w:trPr>
          <w:cantSplit/>
          <w:trHeight w:val="1134"/>
        </w:trPr>
        <w:tc>
          <w:tcPr>
            <w:tcW w:w="520" w:type="dxa"/>
            <w:textDirection w:val="btLr"/>
          </w:tcPr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Февраль</w:t>
            </w:r>
          </w:p>
        </w:tc>
        <w:tc>
          <w:tcPr>
            <w:tcW w:w="2282" w:type="dxa"/>
            <w:gridSpan w:val="2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Месячник по профилактике безнадзорности и правонарушений (по отдельному плану).</w:t>
            </w:r>
          </w:p>
        </w:tc>
        <w:tc>
          <w:tcPr>
            <w:tcW w:w="2126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Помощь в трудоустройстве учащихся «группы риска», состоящих на учетах.</w:t>
            </w:r>
          </w:p>
        </w:tc>
        <w:tc>
          <w:tcPr>
            <w:tcW w:w="2551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классных часов и мероприятий, посвященных профилактике безнадзорности и правонарушений.</w:t>
            </w:r>
          </w:p>
        </w:tc>
        <w:tc>
          <w:tcPr>
            <w:tcW w:w="1985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Общешкольное родительское собрание с участием инспектора НДН.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мероприятий, посвященных профилактике безнадзорности и правонарушений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 инспекторами НДН)</w:t>
            </w:r>
          </w:p>
        </w:tc>
      </w:tr>
      <w:tr w:rsidR="00D530BC" w:rsidRPr="00A11E1D" w:rsidTr="00126FBD">
        <w:trPr>
          <w:cantSplit/>
          <w:trHeight w:val="843"/>
        </w:trPr>
        <w:tc>
          <w:tcPr>
            <w:tcW w:w="534" w:type="dxa"/>
            <w:gridSpan w:val="2"/>
            <w:textDirection w:val="btLr"/>
          </w:tcPr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Март</w:t>
            </w:r>
          </w:p>
        </w:tc>
        <w:tc>
          <w:tcPr>
            <w:tcW w:w="2268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 работа по освоению новых методик технологий и приемов.</w:t>
            </w:r>
          </w:p>
        </w:tc>
        <w:tc>
          <w:tcPr>
            <w:tcW w:w="2126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Индивидуальные и групповые профилактические беседы по решению конфликтных ситуаций.</w:t>
            </w:r>
          </w:p>
        </w:tc>
        <w:tc>
          <w:tcPr>
            <w:tcW w:w="2551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Взаимодействие с учителями по решению конфликтных ситуаций, возникающих в процессе работы с учащимися, требующими особого  педагогического внимания.</w:t>
            </w:r>
          </w:p>
        </w:tc>
        <w:tc>
          <w:tcPr>
            <w:tcW w:w="1985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собрания для родителей детей «группы риска», детей состоящих на учетах. 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Выявление родителей, уклоняющихся от родительской ответственности.</w:t>
            </w:r>
          </w:p>
        </w:tc>
      </w:tr>
      <w:tr w:rsidR="00D530BC" w:rsidRPr="00A11E1D" w:rsidTr="00126FBD">
        <w:trPr>
          <w:cantSplit/>
          <w:trHeight w:val="826"/>
        </w:trPr>
        <w:tc>
          <w:tcPr>
            <w:tcW w:w="534" w:type="dxa"/>
            <w:gridSpan w:val="2"/>
            <w:textDirection w:val="btLr"/>
          </w:tcPr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Апрель</w:t>
            </w:r>
          </w:p>
        </w:tc>
        <w:tc>
          <w:tcPr>
            <w:tcW w:w="2268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Посещение семинаров соц.педагогов, педагогов-психологов.</w:t>
            </w:r>
          </w:p>
        </w:tc>
        <w:tc>
          <w:tcPr>
            <w:tcW w:w="2126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Посещение детей обучаемых на дому, индивидуальные беседы, контроль жилищно-бытовых условий проживания.</w:t>
            </w:r>
          </w:p>
        </w:tc>
        <w:tc>
          <w:tcPr>
            <w:tcW w:w="2551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Обследование ЖБУ проживания детей, находящихся под опекой и попечительством.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Индивидуальные беседы с родителями детей обучаемых на дому. Правовое просвещение родителей.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Посещение семей «группы риска» совместно с инспектором НДН, членами КДН, органами опеки и попечительства.</w:t>
            </w:r>
          </w:p>
        </w:tc>
      </w:tr>
      <w:tr w:rsidR="00D530BC" w:rsidRPr="00A11E1D" w:rsidTr="00126FBD">
        <w:trPr>
          <w:cantSplit/>
          <w:trHeight w:val="568"/>
        </w:trPr>
        <w:tc>
          <w:tcPr>
            <w:tcW w:w="534" w:type="dxa"/>
            <w:gridSpan w:val="2"/>
            <w:textDirection w:val="btLr"/>
          </w:tcPr>
          <w:p w:rsidR="00D530BC" w:rsidRPr="00A11E1D" w:rsidRDefault="00D530BC" w:rsidP="00D530B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Май</w:t>
            </w:r>
          </w:p>
        </w:tc>
        <w:tc>
          <w:tcPr>
            <w:tcW w:w="2268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Сдачи отчетов за 2 полугодие и за год.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Анализ работы за год.</w:t>
            </w:r>
          </w:p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Составление списка будущих первоклассников из многодетных малообеспеченных семей на получение портфелей (на 2016-2017 уч. год).</w:t>
            </w:r>
          </w:p>
        </w:tc>
        <w:tc>
          <w:tcPr>
            <w:tcW w:w="2126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Профилактические беседы с учащимися начального, среднего и старшего звена по профилактике правонарушений и преступлений </w:t>
            </w: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во время летних каникул.</w:t>
            </w:r>
          </w:p>
        </w:tc>
        <w:tc>
          <w:tcPr>
            <w:tcW w:w="2551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Оформление актов о пропусках занятий учащихся «группы риска», а также состоящих на учетах за 2 полугодие.</w:t>
            </w:r>
          </w:p>
        </w:tc>
        <w:tc>
          <w:tcPr>
            <w:tcW w:w="1985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Беседы с родителями учащихся, состоящих на ВШУ, об организации и контроле поведения детей во время летних каникул.</w:t>
            </w:r>
          </w:p>
        </w:tc>
        <w:tc>
          <w:tcPr>
            <w:tcW w:w="992" w:type="dxa"/>
          </w:tcPr>
          <w:p w:rsidR="00D530BC" w:rsidRPr="00A11E1D" w:rsidRDefault="00D530BC" w:rsidP="00D5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1E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летнего отдыха детей из неблагополучных, малообеспеченных, опекунских и патронатных семей, семей «группы риска».</w:t>
            </w:r>
          </w:p>
        </w:tc>
      </w:tr>
    </w:tbl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30BC" w:rsidRPr="00F056EC" w:rsidRDefault="00D530BC" w:rsidP="00F056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D530BC" w:rsidRPr="00F056EC" w:rsidSect="00126FBD">
      <w:footerReference w:type="default" r:id="rId8"/>
      <w:pgSz w:w="11906" w:h="16838"/>
      <w:pgMar w:top="709" w:right="850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300" w:rsidRDefault="00D05300">
      <w:pPr>
        <w:spacing w:after="0" w:line="240" w:lineRule="auto"/>
      </w:pPr>
      <w:r>
        <w:separator/>
      </w:r>
    </w:p>
  </w:endnote>
  <w:endnote w:type="continuationSeparator" w:id="0">
    <w:p w:rsidR="00D05300" w:rsidRDefault="00D05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6176068"/>
      <w:docPartObj>
        <w:docPartGallery w:val="Page Numbers (Bottom of Page)"/>
        <w:docPartUnique/>
      </w:docPartObj>
    </w:sdtPr>
    <w:sdtEndPr/>
    <w:sdtContent>
      <w:p w:rsidR="00126FBD" w:rsidRDefault="00126FB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232">
          <w:rPr>
            <w:noProof/>
          </w:rPr>
          <w:t>1</w:t>
        </w:r>
        <w:r>
          <w:fldChar w:fldCharType="end"/>
        </w:r>
      </w:p>
    </w:sdtContent>
  </w:sdt>
  <w:p w:rsidR="00126FBD" w:rsidRDefault="00126FB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300" w:rsidRDefault="00D05300">
      <w:pPr>
        <w:spacing w:after="0" w:line="240" w:lineRule="auto"/>
      </w:pPr>
      <w:r>
        <w:separator/>
      </w:r>
    </w:p>
  </w:footnote>
  <w:footnote w:type="continuationSeparator" w:id="0">
    <w:p w:rsidR="00D05300" w:rsidRDefault="00D05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E2FCD"/>
    <w:multiLevelType w:val="multilevel"/>
    <w:tmpl w:val="FCD89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81F90"/>
    <w:multiLevelType w:val="hybridMultilevel"/>
    <w:tmpl w:val="6680D3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C57F9"/>
    <w:multiLevelType w:val="hybridMultilevel"/>
    <w:tmpl w:val="42169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15DA7"/>
    <w:multiLevelType w:val="hybridMultilevel"/>
    <w:tmpl w:val="4E8CA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5795D"/>
    <w:multiLevelType w:val="hybridMultilevel"/>
    <w:tmpl w:val="5914C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6136D"/>
    <w:multiLevelType w:val="hybridMultilevel"/>
    <w:tmpl w:val="D362F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427E8"/>
    <w:multiLevelType w:val="hybridMultilevel"/>
    <w:tmpl w:val="CBAAF53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F50589"/>
    <w:multiLevelType w:val="hybridMultilevel"/>
    <w:tmpl w:val="11764C88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552E6B"/>
    <w:multiLevelType w:val="singleLevel"/>
    <w:tmpl w:val="FCC019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D825228"/>
    <w:multiLevelType w:val="hybridMultilevel"/>
    <w:tmpl w:val="157EF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E5B8E"/>
    <w:multiLevelType w:val="hybridMultilevel"/>
    <w:tmpl w:val="E9842514"/>
    <w:lvl w:ilvl="0" w:tplc="8CAE8022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415C2219"/>
    <w:multiLevelType w:val="hybridMultilevel"/>
    <w:tmpl w:val="965A8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9764A2"/>
    <w:multiLevelType w:val="hybridMultilevel"/>
    <w:tmpl w:val="394C655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4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A03907"/>
    <w:multiLevelType w:val="hybridMultilevel"/>
    <w:tmpl w:val="3E5EEB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7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4"/>
  </w:num>
  <w:num w:numId="16">
    <w:abstractNumId w:val="3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05"/>
    <w:rsid w:val="00003FA6"/>
    <w:rsid w:val="00126FBD"/>
    <w:rsid w:val="001D5595"/>
    <w:rsid w:val="001E04D7"/>
    <w:rsid w:val="0021009F"/>
    <w:rsid w:val="002A3BF7"/>
    <w:rsid w:val="002E1C05"/>
    <w:rsid w:val="00306559"/>
    <w:rsid w:val="003B64B0"/>
    <w:rsid w:val="00516ABD"/>
    <w:rsid w:val="00544232"/>
    <w:rsid w:val="0055712C"/>
    <w:rsid w:val="00591469"/>
    <w:rsid w:val="006106EB"/>
    <w:rsid w:val="00754AB4"/>
    <w:rsid w:val="00774EA5"/>
    <w:rsid w:val="007B1815"/>
    <w:rsid w:val="00897183"/>
    <w:rsid w:val="008A3592"/>
    <w:rsid w:val="008C3BF8"/>
    <w:rsid w:val="00946269"/>
    <w:rsid w:val="009739F1"/>
    <w:rsid w:val="009747C9"/>
    <w:rsid w:val="009C52BD"/>
    <w:rsid w:val="00A135DE"/>
    <w:rsid w:val="00A433B9"/>
    <w:rsid w:val="00BB14D3"/>
    <w:rsid w:val="00C85FDC"/>
    <w:rsid w:val="00D01632"/>
    <w:rsid w:val="00D05300"/>
    <w:rsid w:val="00D36672"/>
    <w:rsid w:val="00D530BC"/>
    <w:rsid w:val="00DD6737"/>
    <w:rsid w:val="00DE3034"/>
    <w:rsid w:val="00DF6D45"/>
    <w:rsid w:val="00E771D2"/>
    <w:rsid w:val="00EB3912"/>
    <w:rsid w:val="00F056EC"/>
    <w:rsid w:val="00F7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F056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56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56EC"/>
  </w:style>
  <w:style w:type="character" w:styleId="a3">
    <w:name w:val="Hyperlink"/>
    <w:basedOn w:val="a0"/>
    <w:uiPriority w:val="99"/>
    <w:unhideWhenUsed/>
    <w:rsid w:val="00F056EC"/>
    <w:rPr>
      <w:color w:val="0000FF"/>
      <w:u w:val="single"/>
    </w:rPr>
  </w:style>
  <w:style w:type="paragraph" w:styleId="a4">
    <w:name w:val="Normal (Web)"/>
    <w:basedOn w:val="a"/>
    <w:semiHidden/>
    <w:unhideWhenUsed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056E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rsid w:val="00F056EC"/>
    <w:rPr>
      <w:rFonts w:ascii="Calibri" w:eastAsia="Calibri" w:hAnsi="Calibri" w:cs="Calibri"/>
    </w:rPr>
  </w:style>
  <w:style w:type="character" w:customStyle="1" w:styleId="a7">
    <w:name w:val="Нижний колонтитул Знак"/>
    <w:basedOn w:val="a0"/>
    <w:link w:val="a8"/>
    <w:uiPriority w:val="99"/>
    <w:rsid w:val="00F05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F056EC"/>
  </w:style>
  <w:style w:type="paragraph" w:styleId="a9">
    <w:name w:val="Title"/>
    <w:basedOn w:val="a"/>
    <w:link w:val="aa"/>
    <w:uiPriority w:val="99"/>
    <w:qFormat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F05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F056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F056EC"/>
    <w:rPr>
      <w:rFonts w:ascii="Tahoma" w:eastAsia="Calibri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F056E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F056EC"/>
    <w:rPr>
      <w:rFonts w:ascii="Tahoma" w:hAnsi="Tahoma" w:cs="Tahoma"/>
      <w:sz w:val="16"/>
      <w:szCs w:val="16"/>
    </w:rPr>
  </w:style>
  <w:style w:type="paragraph" w:styleId="af">
    <w:name w:val="No Spacing"/>
    <w:basedOn w:val="a"/>
    <w:uiPriority w:val="1"/>
    <w:qFormat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F056EC"/>
    <w:pPr>
      <w:ind w:left="720"/>
    </w:pPr>
    <w:rPr>
      <w:rFonts w:ascii="Calibri" w:eastAsia="Calibri" w:hAnsi="Calibri" w:cs="Calibri"/>
    </w:rPr>
  </w:style>
  <w:style w:type="paragraph" w:styleId="2">
    <w:name w:val="Quote"/>
    <w:basedOn w:val="a"/>
    <w:link w:val="20"/>
    <w:uiPriority w:val="99"/>
    <w:qFormat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Цитата 2 Знак"/>
    <w:basedOn w:val="a0"/>
    <w:link w:val="2"/>
    <w:uiPriority w:val="99"/>
    <w:rsid w:val="00F05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F056E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Strong"/>
    <w:uiPriority w:val="22"/>
    <w:qFormat/>
    <w:rsid w:val="00D530BC"/>
    <w:rPr>
      <w:b/>
      <w:bCs/>
    </w:rPr>
  </w:style>
  <w:style w:type="table" w:customStyle="1" w:styleId="14">
    <w:name w:val="Сетка таблицы1"/>
    <w:basedOn w:val="a1"/>
    <w:next w:val="af1"/>
    <w:rsid w:val="00D53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F056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56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56EC"/>
  </w:style>
  <w:style w:type="character" w:styleId="a3">
    <w:name w:val="Hyperlink"/>
    <w:basedOn w:val="a0"/>
    <w:uiPriority w:val="99"/>
    <w:unhideWhenUsed/>
    <w:rsid w:val="00F056EC"/>
    <w:rPr>
      <w:color w:val="0000FF"/>
      <w:u w:val="single"/>
    </w:rPr>
  </w:style>
  <w:style w:type="paragraph" w:styleId="a4">
    <w:name w:val="Normal (Web)"/>
    <w:basedOn w:val="a"/>
    <w:semiHidden/>
    <w:unhideWhenUsed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056E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rsid w:val="00F056EC"/>
    <w:rPr>
      <w:rFonts w:ascii="Calibri" w:eastAsia="Calibri" w:hAnsi="Calibri" w:cs="Calibri"/>
    </w:rPr>
  </w:style>
  <w:style w:type="character" w:customStyle="1" w:styleId="a7">
    <w:name w:val="Нижний колонтитул Знак"/>
    <w:basedOn w:val="a0"/>
    <w:link w:val="a8"/>
    <w:uiPriority w:val="99"/>
    <w:rsid w:val="00F05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F056EC"/>
  </w:style>
  <w:style w:type="paragraph" w:styleId="a9">
    <w:name w:val="Title"/>
    <w:basedOn w:val="a"/>
    <w:link w:val="aa"/>
    <w:uiPriority w:val="99"/>
    <w:qFormat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F05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F056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F056EC"/>
    <w:rPr>
      <w:rFonts w:ascii="Tahoma" w:eastAsia="Calibri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F056E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F056EC"/>
    <w:rPr>
      <w:rFonts w:ascii="Tahoma" w:hAnsi="Tahoma" w:cs="Tahoma"/>
      <w:sz w:val="16"/>
      <w:szCs w:val="16"/>
    </w:rPr>
  </w:style>
  <w:style w:type="paragraph" w:styleId="af">
    <w:name w:val="No Spacing"/>
    <w:basedOn w:val="a"/>
    <w:uiPriority w:val="1"/>
    <w:qFormat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F056EC"/>
    <w:pPr>
      <w:ind w:left="720"/>
    </w:pPr>
    <w:rPr>
      <w:rFonts w:ascii="Calibri" w:eastAsia="Calibri" w:hAnsi="Calibri" w:cs="Calibri"/>
    </w:rPr>
  </w:style>
  <w:style w:type="paragraph" w:styleId="2">
    <w:name w:val="Quote"/>
    <w:basedOn w:val="a"/>
    <w:link w:val="20"/>
    <w:uiPriority w:val="99"/>
    <w:qFormat/>
    <w:rsid w:val="00F0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Цитата 2 Знак"/>
    <w:basedOn w:val="a0"/>
    <w:link w:val="2"/>
    <w:uiPriority w:val="99"/>
    <w:rsid w:val="00F05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F056E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Strong"/>
    <w:uiPriority w:val="22"/>
    <w:qFormat/>
    <w:rsid w:val="00D530BC"/>
    <w:rPr>
      <w:b/>
      <w:bCs/>
    </w:rPr>
  </w:style>
  <w:style w:type="table" w:customStyle="1" w:styleId="14">
    <w:name w:val="Сетка таблицы1"/>
    <w:basedOn w:val="a1"/>
    <w:next w:val="af1"/>
    <w:rsid w:val="00D53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17</Pages>
  <Words>5178</Words>
  <Characters>29518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Колбинцева Е.А.школа</cp:lastModifiedBy>
  <cp:revision>13</cp:revision>
  <cp:lastPrinted>2017-05-11T14:34:00Z</cp:lastPrinted>
  <dcterms:created xsi:type="dcterms:W3CDTF">2016-09-05T17:21:00Z</dcterms:created>
  <dcterms:modified xsi:type="dcterms:W3CDTF">2017-10-20T11:19:00Z</dcterms:modified>
</cp:coreProperties>
</file>